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92BB7">
      <w:pPr>
        <w:pStyle w:val="8"/>
        <w:spacing w:before="10"/>
        <w:ind w:left="0"/>
        <w:jc w:val="center"/>
        <w:rPr>
          <w:b/>
          <w:sz w:val="44"/>
        </w:rPr>
      </w:pPr>
    </w:p>
    <w:p w14:paraId="60E14210">
      <w:pPr>
        <w:pStyle w:val="8"/>
        <w:spacing w:before="10"/>
        <w:ind w:left="0"/>
        <w:jc w:val="center"/>
        <w:rPr>
          <w:b/>
          <w:sz w:val="44"/>
        </w:rPr>
      </w:pPr>
      <w:r>
        <w:rPr>
          <w:b/>
          <w:sz w:val="44"/>
        </w:rPr>
        <w:t>Адреса и телефоны контрольно-надзорных органов</w:t>
      </w:r>
    </w:p>
    <w:p w14:paraId="2A7D4817">
      <w:pPr>
        <w:pStyle w:val="11"/>
        <w:spacing w:before="1" w:line="298" w:lineRule="exact"/>
        <w:ind w:left="0"/>
        <w:rPr>
          <w:color w:val="4371C3"/>
          <w:sz w:val="24"/>
          <w:szCs w:val="24"/>
        </w:rPr>
      </w:pPr>
      <w:bookmarkStart w:id="0" w:name="Министерство_здравоохранения_Ростовской_"/>
      <w:bookmarkEnd w:id="0"/>
    </w:p>
    <w:p w14:paraId="312EC288">
      <w:pPr>
        <w:widowControl/>
        <w:shd w:val="clear" w:color="auto" w:fill="FFFFFF"/>
        <w:autoSpaceDE/>
        <w:autoSpaceDN/>
        <w:textAlignment w:val="baseline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Министерство</w:t>
      </w: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</w:rPr>
        <w:t xml:space="preserve">здравоохранения </w:t>
      </w:r>
      <w:r>
        <w:rPr>
          <w:b/>
          <w:bCs/>
          <w:sz w:val="24"/>
          <w:szCs w:val="24"/>
          <w:lang w:val="ru-RU"/>
        </w:rPr>
        <w:t>Ростовской</w:t>
      </w:r>
      <w:r>
        <w:rPr>
          <w:rFonts w:hint="default"/>
          <w:b/>
          <w:bCs/>
          <w:sz w:val="24"/>
          <w:szCs w:val="24"/>
          <w:lang w:val="ru-RU"/>
        </w:rPr>
        <w:t xml:space="preserve"> области</w:t>
      </w:r>
    </w:p>
    <w:p w14:paraId="63676590">
      <w:pPr>
        <w:widowControl/>
        <w:shd w:val="clear" w:color="auto" w:fill="FFFFFF"/>
        <w:autoSpaceDE/>
        <w:autoSpaceDN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 xml:space="preserve">Адрес: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г. Ростов-на-Дону, ул. 1-ой Конной Армии, 33</w:t>
      </w:r>
    </w:p>
    <w:p w14:paraId="4293A952">
      <w:pPr>
        <w:widowControl/>
        <w:shd w:val="clear" w:color="auto" w:fill="FFFFFF"/>
        <w:autoSpaceDE/>
        <w:autoSpaceDN/>
        <w:textAlignment w:val="baseline"/>
        <w:rPr>
          <w:rFonts w:hint="default" w:ascii="Times New Roman" w:hAnsi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 xml:space="preserve">Телефон приемной: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+7(863)242-41-09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</w:rPr>
        <w:t>,</w:t>
      </w:r>
    </w:p>
    <w:p w14:paraId="113882A0">
      <w:pPr>
        <w:widowControl/>
        <w:shd w:val="clear" w:color="auto" w:fill="FFFFFF"/>
        <w:autoSpaceDE/>
        <w:autoSpaceDN/>
        <w:textAlignment w:val="baseline"/>
        <w:rPr>
          <w:rFonts w:hint="default" w:ascii="Times New Roman" w:hAnsi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Эл. Почта: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"mailto:minzdrav@donland.ru"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minzdrav@donland.ru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</w:p>
    <w:p w14:paraId="3FF7F863">
      <w:pPr>
        <w:pStyle w:val="8"/>
        <w:spacing w:before="3"/>
        <w:ind w:left="0"/>
        <w:rPr>
          <w:rFonts w:hint="default" w:ascii="Times New Roman" w:hAnsi="Times New Roman" w:cs="Times New Roman"/>
          <w:sz w:val="24"/>
          <w:szCs w:val="24"/>
          <w:shd w:val="clear" w:color="auto" w:fill="auto"/>
        </w:rPr>
      </w:pPr>
    </w:p>
    <w:p w14:paraId="4E1D7B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Территориальн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ru-RU"/>
        </w:rPr>
        <w:t>ый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 xml:space="preserve"> орган Росздравнадзора по Ростовской области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ru-RU"/>
        </w:rPr>
        <w:t xml:space="preserve"> </w:t>
      </w:r>
    </w:p>
    <w:p w14:paraId="6AAD58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Адрес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: 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344037 г. Ростов-на-Дону, ул.Ченцова 71в/63 в</w:t>
      </w:r>
    </w:p>
    <w:p w14:paraId="2558EB82">
      <w:pPr>
        <w:shd w:val="clear" w:color="auto" w:fill="FFFFFF" w:themeFill="background1"/>
        <w:spacing w:line="330" w:lineRule="atLeast"/>
        <w:rPr>
          <w:rFonts w:ascii="Arial" w:hAnsi="Arial" w:eastAsia="Arial" w:cs="Arial"/>
          <w:i w:val="0"/>
          <w:iCs w:val="0"/>
          <w:caps w:val="0"/>
          <w:color w:val="0A0A0A"/>
          <w:spacing w:val="0"/>
          <w:sz w:val="12"/>
          <w:szCs w:val="12"/>
          <w:shd w:val="clear" w:fill="FFFFFF"/>
        </w:rPr>
      </w:pPr>
      <w:r>
        <w:rPr>
          <w:sz w:val="24"/>
          <w:szCs w:val="24"/>
        </w:rPr>
        <w:t>Телефон</w:t>
      </w:r>
      <w:r>
        <w:rPr>
          <w:rFonts w:hint="default"/>
          <w:sz w:val="24"/>
          <w:szCs w:val="24"/>
          <w:lang w:val="ru-RU"/>
        </w:rPr>
        <w:t xml:space="preserve"> приемной</w:t>
      </w:r>
      <w:r>
        <w:rPr>
          <w:sz w:val="24"/>
          <w:szCs w:val="24"/>
        </w:rPr>
        <w:t>:</w:t>
      </w:r>
      <w:r>
        <w:rPr>
          <w:rFonts w:hint="default"/>
          <w:sz w:val="24"/>
          <w:szCs w:val="24"/>
          <w:lang w:val="ru-RU"/>
        </w:rPr>
        <w:t xml:space="preserve"> 8 </w:t>
      </w:r>
      <w:r>
        <w:rPr>
          <w:rStyle w:val="7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(863) 286-98-16</w:t>
      </w:r>
    </w:p>
    <w:p w14:paraId="14E3CC15">
      <w:pPr>
        <w:shd w:val="clear" w:color="auto" w:fill="FFFFFF" w:themeFill="background1"/>
        <w:spacing w:line="330" w:lineRule="atLeast"/>
        <w:rPr>
          <w:sz w:val="24"/>
          <w:szCs w:val="24"/>
          <w:lang w:bidi="ar-SA"/>
        </w:rPr>
      </w:pPr>
      <w:r>
        <w:rPr>
          <w:rStyle w:val="7"/>
          <w:b w:val="0"/>
          <w:sz w:val="24"/>
          <w:szCs w:val="24"/>
        </w:rPr>
        <w:t>Эл. почта:</w:t>
      </w:r>
      <w:r>
        <w:rPr>
          <w:rStyle w:val="7"/>
          <w:rFonts w:hint="default"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info@reg27.roszdravnadzor.gov.ru</w:t>
      </w:r>
    </w:p>
    <w:p w14:paraId="0219019F">
      <w:pPr>
        <w:pStyle w:val="8"/>
        <w:spacing w:before="3"/>
        <w:ind w:left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D5DF1CC">
      <w:pPr>
        <w:widowControl/>
        <w:shd w:val="clear" w:color="auto" w:fill="FFFFFF"/>
        <w:autoSpaceDE/>
        <w:autoSpaceDN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1" w:name="Управление_Федеральной_службы_по_надзору"/>
      <w:bookmarkEnd w:id="1"/>
      <w:bookmarkStart w:id="2" w:name="Территориальный_фонд_обязательного_медиц"/>
      <w:bookmarkEnd w:id="2"/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Филиал Федерально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го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бюджетно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го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учреждени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я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здравоохранения Центр гигиены и эпидемиологии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по Ростовской области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 городе Батайске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 w14:paraId="31AA6B9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bCs/>
          <w:sz w:val="24"/>
          <w:szCs w:val="24"/>
          <w:lang w:bidi="ar-SA"/>
        </w:rPr>
        <w:t>Адрес:</w:t>
      </w:r>
      <w:r>
        <w:rPr>
          <w:rFonts w:hint="default" w:ascii="Times New Roman" w:hAnsi="Times New Roman" w:cs="Times New Roman"/>
          <w:bCs/>
          <w:sz w:val="24"/>
          <w:szCs w:val="24"/>
          <w:lang w:bidi="ar-SA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346892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 xml:space="preserve">, Ростовская область, г.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Батайск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instrText xml:space="preserve"> HYPERLINK "https://2gis.ru/bataysk/geo/3378335375724664"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fldChar w:fldCharType="separate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vertAlign w:val="baseline"/>
          <w:lang w:val="ru-RU" w:eastAsia="zh-CN" w:bidi="ar"/>
        </w:rPr>
        <w:t>у</w:t>
      </w: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vertAlign w:val="baseline"/>
        </w:rPr>
        <w:t>лица Куйбышева, 142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fldChar w:fldCharType="end"/>
      </w:r>
    </w:p>
    <w:p w14:paraId="014275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8F8F8"/>
        </w:rPr>
      </w:pPr>
      <w:r>
        <w:rPr>
          <w:bCs/>
          <w:sz w:val="24"/>
          <w:szCs w:val="24"/>
          <w:lang w:bidi="ar-SA"/>
        </w:rPr>
        <w:t>Телефон: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bidi="ar-SA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+7 (86354) 5-81-72</w:t>
      </w:r>
    </w:p>
    <w:p w14:paraId="14B64BCE">
      <w:pPr>
        <w:widowControl/>
        <w:shd w:val="clear" w:color="auto" w:fill="FFFFFF"/>
        <w:autoSpaceDE/>
        <w:autoSpaceDN/>
        <w:rPr>
          <w:rFonts w:hint="default" w:ascii="Arial" w:hAnsi="Arial" w:eastAsia="SimSun" w:cs="Arial"/>
          <w:i w:val="0"/>
          <w:iCs w:val="0"/>
          <w:caps w:val="0"/>
          <w:color w:val="1D85B3"/>
          <w:spacing w:val="0"/>
          <w:sz w:val="16"/>
          <w:szCs w:val="16"/>
          <w:shd w:val="clear" w:fill="F8F8F8"/>
        </w:rPr>
      </w:pPr>
    </w:p>
    <w:p w14:paraId="417D6FED">
      <w:pPr>
        <w:widowControl/>
        <w:shd w:val="clear" w:color="auto" w:fill="FFFFFF"/>
        <w:autoSpaceDE/>
        <w:autoSpaceDN/>
        <w:rPr>
          <w:rFonts w:hint="default"/>
          <w:b/>
          <w:sz w:val="24"/>
          <w:szCs w:val="24"/>
          <w:lang w:val="ru-RU" w:bidi="ar-SA"/>
        </w:rPr>
      </w:pPr>
      <w:r>
        <w:rPr>
          <w:b/>
          <w:sz w:val="24"/>
          <w:szCs w:val="24"/>
          <w:lang w:bidi="ar-SA"/>
        </w:rPr>
        <w:t>Главное управление МЧС России по</w:t>
      </w:r>
      <w:r>
        <w:rPr>
          <w:rFonts w:hint="default"/>
          <w:b/>
          <w:sz w:val="24"/>
          <w:szCs w:val="24"/>
          <w:lang w:val="ru-RU" w:bidi="ar-SA"/>
        </w:rPr>
        <w:t xml:space="preserve"> Ростовской области</w:t>
      </w:r>
    </w:p>
    <w:p w14:paraId="2F2B72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bidi="ar-SA"/>
        </w:rPr>
        <w:t>Юридический адрес: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shd w:val="clear" w:color="auto" w:fill="auto"/>
          <w:lang w:bidi="ar-SA"/>
        </w:rPr>
        <w:t xml:space="preserve">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г. Ростов-на-Дону, ул. Города Волос, 11</w:t>
      </w:r>
    </w:p>
    <w:p w14:paraId="6383DDAB">
      <w:pPr>
        <w:widowControl/>
        <w:shd w:val="clear" w:color="auto" w:fill="FFFFFF"/>
        <w:autoSpaceDE/>
        <w:autoSpaceDN/>
        <w:rPr>
          <w:rFonts w:hint="default"/>
          <w:sz w:val="24"/>
          <w:szCs w:val="24"/>
          <w:lang w:val="ru-RU" w:bidi="ar-SA"/>
        </w:rPr>
      </w:pPr>
      <w:r>
        <w:rPr>
          <w:bCs/>
          <w:sz w:val="24"/>
          <w:szCs w:val="24"/>
          <w:lang w:bidi="ar-SA"/>
        </w:rPr>
        <w:t>Телефон:</w:t>
      </w:r>
      <w:r>
        <w:rPr>
          <w:sz w:val="24"/>
          <w:szCs w:val="24"/>
          <w:lang w:bidi="ar-SA"/>
        </w:rPr>
        <w:t xml:space="preserve"> 01 или 101;  Единый «телефон доверия»: </w:t>
      </w:r>
      <w:r>
        <w:rPr>
          <w:rFonts w:hint="default"/>
          <w:sz w:val="24"/>
          <w:szCs w:val="24"/>
          <w:lang w:val="ru-RU" w:bidi="ar-SA"/>
        </w:rPr>
        <w:t>8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bidi="ar-SA"/>
        </w:rPr>
        <w:t xml:space="preserve">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vertAlign w:val="baseline"/>
        </w:rPr>
        <w:fldChar w:fldCharType="begin"/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vertAlign w:val="baseline"/>
        </w:rPr>
        <w:instrText xml:space="preserve"> HYPERLINK "https://61.mchs.gov.ru/tel:8632399999" \o "(863) 239-99-99" </w:instrTex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vertAlign w:val="baseline"/>
        </w:rPr>
        <w:t>(863) 239-99-99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vertAlign w:val="baseline"/>
        </w:rPr>
        <w:fldChar w:fldCharType="end"/>
      </w:r>
    </w:p>
    <w:p w14:paraId="22548D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bidi="ar-SA"/>
        </w:rPr>
        <w:t xml:space="preserve">Эл. почта: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gumchsro@61.mchs.g</w:t>
      </w:r>
      <w:bookmarkStart w:id="3" w:name="_GoBack"/>
      <w:bookmarkEnd w:id="3"/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ov.ru</w:t>
      </w:r>
    </w:p>
    <w:p w14:paraId="54DBE354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  <w:r>
        <w:fldChar w:fldCharType="begin"/>
      </w:r>
      <w:r>
        <w:instrText xml:space="preserve"> HYPERLINK "https://yandex.ru/maps/213/moscow/house/maly_kislovskiy_pereulok_8/Z04YcAdiQEYHQFtvfXt0dHhgYA==/" \o "Москва, Малый Кисловский переулок, 8, 125009 на карте Москвы" </w:instrText>
      </w:r>
      <w:r>
        <w:fldChar w:fldCharType="separate"/>
      </w:r>
      <w:r>
        <w:rPr>
          <w:shd w:val="clear" w:color="auto" w:fill="FFFFFF"/>
        </w:rPr>
        <w:br w:type="textWrapping"/>
      </w:r>
      <w:r>
        <w:rPr>
          <w:shd w:val="clear" w:color="auto" w:fill="FFFFFF"/>
        </w:rPr>
        <w:fldChar w:fldCharType="end"/>
      </w:r>
    </w:p>
    <w:p w14:paraId="12ACFCA3">
      <w:pPr>
        <w:widowControl/>
        <w:shd w:val="clear" w:color="auto" w:fill="FFFFFF"/>
        <w:autoSpaceDE/>
        <w:autoSpaceDN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Антитеррористическая комиссия</w:t>
      </w:r>
      <w:r>
        <w:rPr>
          <w:rFonts w:hint="default"/>
          <w:b/>
          <w:sz w:val="24"/>
          <w:szCs w:val="24"/>
          <w:lang w:val="ru-RU"/>
        </w:rPr>
        <w:t xml:space="preserve"> Ростовской области</w:t>
      </w:r>
    </w:p>
    <w:p w14:paraId="1164BB0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bidi="ar-SA"/>
        </w:rPr>
      </w:pPr>
      <w:r>
        <w:rPr>
          <w:rFonts w:hint="default" w:ascii="Times New Roman" w:hAnsi="Times New Roman" w:cs="Times New Roman"/>
          <w:sz w:val="24"/>
          <w:szCs w:val="24"/>
          <w:lang w:bidi="ar-SA"/>
        </w:rPr>
        <w:t>Юридический адрес:</w:t>
      </w:r>
      <w:r>
        <w:rPr>
          <w:rFonts w:ascii="Lato" w:hAnsi="Lato" w:eastAsia="Lato" w:cs="Lato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344006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 xml:space="preserve">, г.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 xml:space="preserve">Ростов-на-Дону,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instrText xml:space="preserve"> HYPERLINK "https://2gis.ru/rostov-on-don/geo/3378335375701045"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vertAlign w:val="baseline"/>
        </w:rPr>
        <w:t>Социалистическая улица, 112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fldChar w:fldCharType="end"/>
      </w:r>
    </w:p>
    <w:p w14:paraId="3AFE386A">
      <w:pPr>
        <w:pStyle w:val="9"/>
        <w:shd w:val="clear" w:color="auto" w:fill="FFFFFF"/>
        <w:spacing w:before="0" w:beforeAutospacing="0" w:after="0" w:afterAutospacing="0" w:line="330" w:lineRule="atLeast"/>
        <w:textAlignment w:val="baseline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4"/>
          <w:szCs w:val="24"/>
        </w:rPr>
        <w:t>Телефоны:</w:t>
      </w:r>
      <w:r>
        <w:rPr>
          <w:rFonts w:ascii="Roboto" w:hAnsi="Roboto" w:eastAsia="Roboto" w:cs="Roboto"/>
          <w:i w:val="0"/>
          <w:iCs w:val="0"/>
          <w:caps w:val="0"/>
          <w:color w:val="020B22"/>
          <w:spacing w:val="0"/>
          <w:sz w:val="19"/>
          <w:szCs w:val="19"/>
          <w:shd w:val="clear" w:fill="FFFFFF"/>
        </w:rPr>
        <w:t>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8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(863) 240-54-45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 xml:space="preserve">, факс 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8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(863) 244-15-59</w:t>
      </w:r>
    </w:p>
    <w:p w14:paraId="70B86278">
      <w:pPr>
        <w:pStyle w:val="11"/>
        <w:spacing w:before="90"/>
        <w:ind w:left="0"/>
        <w:rPr>
          <w:b w:val="0"/>
          <w:sz w:val="24"/>
          <w:szCs w:val="24"/>
        </w:rPr>
      </w:pPr>
    </w:p>
    <w:p w14:paraId="4D9F86ED">
      <w:pPr>
        <w:pStyle w:val="11"/>
        <w:spacing w:before="90"/>
        <w:ind w:left="0"/>
        <w:rPr>
          <w:b w:val="0"/>
          <w:color w:val="4371C3"/>
          <w:sz w:val="24"/>
          <w:szCs w:val="24"/>
        </w:rPr>
      </w:pPr>
    </w:p>
    <w:p w14:paraId="5B1DCF1A">
      <w:pPr>
        <w:pStyle w:val="11"/>
        <w:spacing w:before="90"/>
        <w:rPr>
          <w:color w:val="4371C3"/>
          <w:sz w:val="24"/>
          <w:szCs w:val="24"/>
        </w:rPr>
      </w:pPr>
    </w:p>
    <w:p w14:paraId="69CD2BAC">
      <w:pPr>
        <w:pStyle w:val="11"/>
        <w:spacing w:before="90"/>
        <w:rPr>
          <w:color w:val="4371C3"/>
          <w:sz w:val="24"/>
          <w:szCs w:val="24"/>
        </w:rPr>
      </w:pPr>
    </w:p>
    <w:p w14:paraId="56ED3FD6">
      <w:pPr>
        <w:pStyle w:val="11"/>
        <w:spacing w:before="90"/>
        <w:rPr>
          <w:color w:val="4371C3"/>
          <w:sz w:val="24"/>
          <w:szCs w:val="24"/>
        </w:rPr>
      </w:pPr>
    </w:p>
    <w:p w14:paraId="0FA6EA37">
      <w:pPr>
        <w:pStyle w:val="11"/>
        <w:spacing w:before="90"/>
        <w:rPr>
          <w:color w:val="4371C3"/>
          <w:sz w:val="24"/>
          <w:szCs w:val="24"/>
        </w:rPr>
      </w:pPr>
    </w:p>
    <w:p w14:paraId="33AF5CFE"/>
    <w:sectPr>
      <w:pgSz w:w="11906" w:h="16838"/>
      <w:pgMar w:top="568" w:right="707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La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A1"/>
    <w:rsid w:val="000049F4"/>
    <w:rsid w:val="002D3496"/>
    <w:rsid w:val="00537ED0"/>
    <w:rsid w:val="00547145"/>
    <w:rsid w:val="005B50AD"/>
    <w:rsid w:val="00672B35"/>
    <w:rsid w:val="007238EC"/>
    <w:rsid w:val="007273DE"/>
    <w:rsid w:val="007B469E"/>
    <w:rsid w:val="007D57C1"/>
    <w:rsid w:val="008E3AA1"/>
    <w:rsid w:val="00916DE1"/>
    <w:rsid w:val="009B3835"/>
    <w:rsid w:val="009C1175"/>
    <w:rsid w:val="00A3590A"/>
    <w:rsid w:val="00B25249"/>
    <w:rsid w:val="00C13EED"/>
    <w:rsid w:val="00C1718C"/>
    <w:rsid w:val="00CD15C0"/>
    <w:rsid w:val="00CE758D"/>
    <w:rsid w:val="00CF2138"/>
    <w:rsid w:val="00D01D9B"/>
    <w:rsid w:val="00D96420"/>
    <w:rsid w:val="00F625EA"/>
    <w:rsid w:val="00F93753"/>
    <w:rsid w:val="00FA2E35"/>
    <w:rsid w:val="00FB67FF"/>
    <w:rsid w:val="0DDA54F4"/>
    <w:rsid w:val="0E522805"/>
    <w:rsid w:val="2FE124DC"/>
    <w:rsid w:val="3A8C6026"/>
    <w:rsid w:val="403F441B"/>
    <w:rsid w:val="7443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ody Text"/>
    <w:basedOn w:val="1"/>
    <w:link w:val="10"/>
    <w:qFormat/>
    <w:uiPriority w:val="1"/>
    <w:pPr>
      <w:ind w:left="114"/>
    </w:pPr>
    <w:rPr>
      <w:sz w:val="26"/>
      <w:szCs w:val="26"/>
    </w:rPr>
  </w:style>
  <w:style w:type="paragraph" w:styleId="9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10">
    <w:name w:val="Основной текст Знак"/>
    <w:basedOn w:val="4"/>
    <w:link w:val="8"/>
    <w:qFormat/>
    <w:uiPriority w:val="1"/>
    <w:rPr>
      <w:rFonts w:ascii="Times New Roman" w:hAnsi="Times New Roman" w:eastAsia="Times New Roman" w:cs="Times New Roman"/>
      <w:sz w:val="26"/>
      <w:szCs w:val="26"/>
      <w:lang w:eastAsia="ru-RU" w:bidi="ru-RU"/>
    </w:rPr>
  </w:style>
  <w:style w:type="paragraph" w:customStyle="1" w:styleId="11">
    <w:name w:val="Заголовок 11"/>
    <w:basedOn w:val="1"/>
    <w:qFormat/>
    <w:uiPriority w:val="1"/>
    <w:pPr>
      <w:spacing w:before="89"/>
      <w:ind w:left="114"/>
      <w:outlineLvl w:val="1"/>
    </w:pPr>
    <w:rPr>
      <w:b/>
      <w:bCs/>
      <w:sz w:val="26"/>
      <w:szCs w:val="26"/>
    </w:rPr>
  </w:style>
  <w:style w:type="character" w:customStyle="1" w:styleId="12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Заголовок 3 Знак"/>
    <w:basedOn w:val="4"/>
    <w:link w:val="3"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1188</Characters>
  <Lines>9</Lines>
  <Paragraphs>2</Paragraphs>
  <TotalTime>16</TotalTime>
  <ScaleCrop>false</ScaleCrop>
  <LinksUpToDate>false</LinksUpToDate>
  <CharactersWithSpaces>1394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2023-09-25T10:32:00Z</dcterms:created>
  <dc:creator>Администратор</dc:creator>
  <cp:lastModifiedBy>user</cp:lastModifiedBy>
  <dcterms:modified xsi:type="dcterms:W3CDTF">2025-09-30T05:52:09Z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3D70DABA6FB74E6FBF25283C61F6A56A_12</vt:lpwstr>
  </property>
</Properties>
</file>